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42254B" w:rsidRDefault="00612849" w:rsidP="004225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Утверждаю</w:t>
      </w:r>
    </w:p>
    <w:p w:rsidR="00612849" w:rsidRPr="0042254B" w:rsidRDefault="009209A1" w:rsidP="004225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Директор филиала АО «НК «КТЖ»</w:t>
      </w:r>
    </w:p>
    <w:p w:rsidR="00B5749A" w:rsidRPr="0042254B" w:rsidRDefault="00B5749A" w:rsidP="004225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42254B" w:rsidRDefault="00612849" w:rsidP="004225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_____________Кожахметов</w:t>
      </w:r>
      <w:r w:rsidR="00B5749A" w:rsidRPr="0042254B">
        <w:rPr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Д.У.</w:t>
      </w:r>
      <w:r w:rsidR="00B5749A" w:rsidRPr="0042254B">
        <w:rPr>
          <w:b/>
          <w:sz w:val="24"/>
          <w:szCs w:val="24"/>
        </w:rPr>
        <w:t xml:space="preserve">  </w:t>
      </w:r>
    </w:p>
    <w:p w:rsidR="00B5749A" w:rsidRPr="0042254B" w:rsidRDefault="00612849" w:rsidP="0042254B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42254B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0C307D" w:rsidRPr="0042254B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225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Услуги по </w:t>
      </w:r>
      <w:r w:rsidR="00FC5CE2" w:rsidRPr="004225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проведению испытаний средств индивидуальной защиты</w:t>
      </w:r>
    </w:p>
    <w:p w:rsidR="00032021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2254B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4225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CE2" w:rsidRPr="0042254B">
        <w:rPr>
          <w:rFonts w:ascii="Times New Roman" w:hAnsi="Times New Roman" w:cs="Times New Roman"/>
          <w:b/>
          <w:sz w:val="24"/>
          <w:szCs w:val="24"/>
        </w:rPr>
        <w:t>712019.000.000009</w:t>
      </w:r>
      <w:r w:rsidRPr="0042254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2254B" w:rsidRPr="00994B5A" w:rsidRDefault="0042254B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7229"/>
      </w:tblGrid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характеристик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b/>
                <w:sz w:val="23"/>
                <w:szCs w:val="23"/>
              </w:rPr>
              <w:t>Содержание характеристик</w:t>
            </w:r>
          </w:p>
        </w:tc>
      </w:tr>
      <w:tr w:rsidR="00032021" w:rsidRPr="00612849" w:rsidTr="00612849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color w:val="000000"/>
                <w:sz w:val="23"/>
                <w:szCs w:val="23"/>
              </w:rPr>
              <w:t>Описание</w:t>
            </w:r>
          </w:p>
        </w:tc>
        <w:tc>
          <w:tcPr>
            <w:tcW w:w="7229" w:type="dxa"/>
            <w:shd w:val="clear" w:color="auto" w:fill="auto"/>
          </w:tcPr>
          <w:p w:rsidR="00032021" w:rsidRPr="0042254B" w:rsidRDefault="00FC5CE2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Услуги по проведению испытаний средств индивиду</w:t>
            </w:r>
            <w:bookmarkStart w:id="0" w:name="_GoBack"/>
            <w:bookmarkEnd w:id="0"/>
            <w:r w:rsidRPr="0042254B">
              <w:rPr>
                <w:rFonts w:ascii="Times New Roman" w:hAnsi="Times New Roman" w:cs="Times New Roman"/>
                <w:sz w:val="23"/>
                <w:szCs w:val="23"/>
              </w:rPr>
              <w:t xml:space="preserve">альной защиты. Проверка </w:t>
            </w:r>
            <w:proofErr w:type="gramStart"/>
            <w:r w:rsidR="00704AF1" w:rsidRPr="0042254B">
              <w:rPr>
                <w:rFonts w:ascii="Times New Roman" w:hAnsi="Times New Roman" w:cs="Times New Roman"/>
                <w:sz w:val="23"/>
                <w:szCs w:val="23"/>
              </w:rPr>
              <w:t>штанги</w:t>
            </w:r>
            <w:proofErr w:type="gramEnd"/>
            <w:r w:rsidRPr="0042254B">
              <w:rPr>
                <w:rFonts w:ascii="Times New Roman" w:hAnsi="Times New Roman" w:cs="Times New Roman"/>
                <w:sz w:val="23"/>
                <w:szCs w:val="23"/>
              </w:rPr>
              <w:t xml:space="preserve"> изолированной до 1кВ, клещи, указатель напряжения до 1000 В. 14 штук.</w:t>
            </w:r>
          </w:p>
        </w:tc>
      </w:tr>
      <w:tr w:rsidR="00032021" w:rsidRPr="00612849" w:rsidTr="0042254B">
        <w:trPr>
          <w:trHeight w:val="5444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00E0B" w:rsidRPr="0042254B" w:rsidRDefault="00FC5CE2" w:rsidP="00547A01">
            <w:pPr>
              <w:tabs>
                <w:tab w:val="num" w:pos="720"/>
                <w:tab w:val="num" w:pos="1440"/>
              </w:tabs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Определение пригодности СИЗ к дальнейшей эксплуатации, подтверждение их диэлектрических свойств и обеспечение безопасности персонала при работе в электроустановках.</w:t>
            </w:r>
          </w:p>
          <w:p w:rsidR="00704AF1" w:rsidRPr="0042254B" w:rsidRDefault="0042254B" w:rsidP="00547A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</w:pPr>
            <w:proofErr w:type="gramStart"/>
            <w:r w:rsidRPr="0042254B"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  <w:t>1)</w:t>
            </w:r>
            <w:r w:rsidR="00704AF1" w:rsidRPr="0042254B"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  <w:t>Технические</w:t>
            </w:r>
            <w:proofErr w:type="gramEnd"/>
            <w:r w:rsidR="00704AF1" w:rsidRPr="0042254B"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  <w:t xml:space="preserve"> требования</w:t>
            </w:r>
            <w:r w:rsidRPr="0042254B"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  <w:t xml:space="preserve"> </w:t>
            </w:r>
          </w:p>
          <w:p w:rsidR="00704AF1" w:rsidRPr="0042254B" w:rsidRDefault="00704AF1" w:rsidP="00547A01">
            <w:pPr>
              <w:tabs>
                <w:tab w:val="num" w:pos="720"/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Испытательное напряжение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</w:p>
          <w:p w:rsidR="00704AF1" w:rsidRPr="0042254B" w:rsidRDefault="00704AF1" w:rsidP="00547A01">
            <w:pPr>
              <w:tabs>
                <w:tab w:val="num" w:pos="720"/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="00547A01"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Для </w:t>
            </w: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указателей напряжения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 </w:t>
            </w: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штанг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до 1 </w:t>
            </w:r>
            <w:proofErr w:type="spellStart"/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</w:t>
            </w:r>
            <w:proofErr w:type="spellEnd"/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испытательное напряжение составляет </w:t>
            </w: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2 </w:t>
            </w:r>
            <w:proofErr w:type="spellStart"/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кВ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proofErr w:type="spellEnd"/>
          </w:p>
          <w:p w:rsidR="00704AF1" w:rsidRPr="0042254B" w:rsidRDefault="00704AF1" w:rsidP="00547A01">
            <w:pPr>
              <w:tabs>
                <w:tab w:val="num" w:pos="720"/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="00547A01"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Для </w:t>
            </w: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изолирующих клещей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- </w:t>
            </w: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2 </w:t>
            </w:r>
            <w:proofErr w:type="spellStart"/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кВ</w:t>
            </w:r>
            <w:proofErr w:type="spellEnd"/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(проверка изоляции рукояток).</w:t>
            </w:r>
          </w:p>
          <w:p w:rsidR="00547A01" w:rsidRPr="0042254B" w:rsidRDefault="00704AF1" w:rsidP="00547A01">
            <w:pPr>
              <w:tabs>
                <w:tab w:val="num" w:pos="720"/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-</w:t>
            </w:r>
            <w:r w:rsidR="00547A01"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</w:t>
            </w: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Время выдержки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Под нагрузкой изделия должны находиться от </w:t>
            </w: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1 до 5 минут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(в зависимости от типа СИЗ).</w:t>
            </w:r>
          </w:p>
          <w:p w:rsidR="00704AF1" w:rsidRPr="0042254B" w:rsidRDefault="00704AF1" w:rsidP="00547A01">
            <w:pPr>
              <w:tabs>
                <w:tab w:val="num" w:pos="720"/>
                <w:tab w:val="num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Точность измерений</w:t>
            </w: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: Оборудование лаборатории должно позволять фиксировать ток утечки (не более 0,6 мА для указателей напряжения).</w:t>
            </w:r>
          </w:p>
          <w:p w:rsidR="00547A01" w:rsidRPr="0042254B" w:rsidRDefault="00547A01" w:rsidP="00547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  <w:t>2)</w:t>
            </w:r>
            <w:r w:rsidR="00704AF1" w:rsidRPr="0042254B">
              <w:rPr>
                <w:rFonts w:ascii="Times New Roman" w:eastAsia="Times New Roman" w:hAnsi="Times New Roman" w:cs="Times New Roman"/>
                <w:i/>
                <w:sz w:val="23"/>
                <w:szCs w:val="23"/>
                <w:u w:val="single"/>
                <w:lang w:eastAsia="ru-RU"/>
              </w:rPr>
              <w:t xml:space="preserve"> Эксплуатационные требования</w:t>
            </w:r>
          </w:p>
          <w:p w:rsidR="00547A01" w:rsidRPr="0042254B" w:rsidRDefault="00547A01" w:rsidP="00547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- </w:t>
            </w:r>
            <w:r w:rsidR="00704AF1"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Маркировка</w:t>
            </w:r>
            <w:r w:rsidR="00704AF1"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На каждое изделие, прошедшее проверку, наклеивается или ставится </w:t>
            </w:r>
            <w:r w:rsidR="00704AF1"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штамп</w:t>
            </w:r>
            <w:r w:rsidR="00704AF1"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 указанием инвентарного номера, даты следующего испытания и допустимого напряжения.</w:t>
            </w:r>
          </w:p>
          <w:p w:rsidR="00547A01" w:rsidRPr="0042254B" w:rsidRDefault="00547A01" w:rsidP="00547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- </w:t>
            </w:r>
            <w:r w:rsidR="00704AF1"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Документация</w:t>
            </w:r>
            <w:r w:rsidR="00704AF1"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По итогам выдается </w:t>
            </w:r>
            <w:r w:rsidR="00704AF1"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протокол установленного образца</w:t>
            </w:r>
            <w:r w:rsidR="00704AF1"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в котором фиксируются параметры испытаний и заключение о пригодности.</w:t>
            </w:r>
          </w:p>
          <w:p w:rsidR="00704AF1" w:rsidRPr="0042254B" w:rsidRDefault="00547A01" w:rsidP="00547A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- </w:t>
            </w:r>
            <w:r w:rsidR="00704AF1" w:rsidRPr="0042254B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Брак</w:t>
            </w:r>
            <w:r w:rsidR="00704AF1" w:rsidRPr="0042254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: При выявлении дефектов лаборатория должна нанести несмываемую метку о непригодности или составить акт выбраковки.</w:t>
            </w:r>
          </w:p>
        </w:tc>
      </w:tr>
      <w:tr w:rsidR="00032021" w:rsidRPr="00612849" w:rsidTr="0042254B">
        <w:trPr>
          <w:trHeight w:val="561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color w:val="000000"/>
                <w:sz w:val="23"/>
                <w:szCs w:val="23"/>
              </w:rPr>
              <w:t>Технические стандарты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00E0B" w:rsidRPr="0042254B" w:rsidRDefault="0042254B" w:rsidP="00612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ГОСТ IEC 61243-1-2019 / ГОСТ 20493-2001, ГОСТ 20494-2001, ГОСТ Р 54437-2011, ГОСТ 12.1.019-2017.</w:t>
            </w:r>
          </w:p>
        </w:tc>
      </w:tr>
      <w:tr w:rsidR="00032021" w:rsidRPr="00612849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sz w:val="23"/>
                <w:szCs w:val="23"/>
              </w:rPr>
              <w:t>Указание на иную нормативно-техническую документацию</w:t>
            </w: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547A01" w:rsidRPr="0042254B" w:rsidRDefault="0042254B" w:rsidP="00422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СО 153-34.03.603-2003</w:t>
            </w:r>
            <w:r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 xml:space="preserve"> «Инструкция по применению и испытанию средств защиты, используемых в электроустановках».</w:t>
            </w:r>
            <w:r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47A01" w:rsidRPr="0042254B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Приказ Минтруда России от 15.12.2020 № 903н</w:t>
            </w:r>
            <w:r w:rsidR="00547A01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 xml:space="preserve"> «Об утверждении Правил по охране труда при эксплуатации электроустановок» (ПОТ ЭЭ).</w:t>
            </w:r>
          </w:p>
        </w:tc>
      </w:tr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sz w:val="23"/>
                <w:szCs w:val="23"/>
              </w:rPr>
              <w:t>Гарантийные сроки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2254B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sz w:val="23"/>
                <w:szCs w:val="23"/>
              </w:rPr>
              <w:t>----------</w:t>
            </w:r>
          </w:p>
        </w:tc>
      </w:tr>
      <w:tr w:rsidR="00032021" w:rsidRPr="00612849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sz w:val="23"/>
                <w:szCs w:val="23"/>
              </w:rPr>
              <w:t>Разрешение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2254B" w:rsidRDefault="009209A1" w:rsidP="00FC5CE2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  <w:r w:rsidR="00C225D7" w:rsidRPr="0042254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BE2E05" w:rsidRPr="004225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C5CE2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 xml:space="preserve">Лаборатория обязана иметь действующее </w:t>
            </w:r>
            <w:r w:rsidR="00FC5CE2" w:rsidRPr="0042254B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Свидетельство о регистрации</w:t>
            </w:r>
            <w:r w:rsidR="00FC5CE2" w:rsidRPr="0042254B">
              <w:rPr>
                <w:rStyle w:val="t286pc"/>
                <w:rFonts w:ascii="Times New Roman" w:hAnsi="Times New Roman" w:cs="Times New Roman"/>
                <w:b/>
                <w:sz w:val="23"/>
                <w:szCs w:val="23"/>
              </w:rPr>
              <w:t>,</w:t>
            </w:r>
            <w:r w:rsidR="00FC5CE2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 xml:space="preserve"> выданное </w:t>
            </w:r>
            <w:proofErr w:type="spellStart"/>
            <w:r w:rsidR="00FC5CE2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>Ростехнадзором</w:t>
            </w:r>
            <w:proofErr w:type="spellEnd"/>
            <w:r w:rsidR="00FC5CE2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>, с правом проведения испытаний СИЗ.</w:t>
            </w:r>
            <w:r w:rsidR="00547A01" w:rsidRPr="0042254B">
              <w:rPr>
                <w:rStyle w:val="a3"/>
                <w:rFonts w:ascii="Times New Roman" w:hAnsi="Times New Roman" w:cs="Times New Roman"/>
                <w:sz w:val="23"/>
                <w:szCs w:val="23"/>
                <w:u w:val="none"/>
              </w:rPr>
              <w:t xml:space="preserve"> </w:t>
            </w:r>
            <w:r w:rsidR="00704AF1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 xml:space="preserve">Применяемое испытательное оборудование должно быть </w:t>
            </w:r>
            <w:proofErr w:type="spellStart"/>
            <w:r w:rsidR="00704AF1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>поверено</w:t>
            </w:r>
            <w:proofErr w:type="spellEnd"/>
            <w:r w:rsidR="00704AF1" w:rsidRPr="0042254B">
              <w:rPr>
                <w:rStyle w:val="t286pc"/>
                <w:rFonts w:ascii="Times New Roman" w:hAnsi="Times New Roman" w:cs="Times New Roman"/>
                <w:sz w:val="23"/>
                <w:szCs w:val="23"/>
              </w:rPr>
              <w:t xml:space="preserve"> (предоставляются копии свидетельств о поверке по запросу). Испытания проводятся специалистами, имеющими соответствующую группу по электробезопасности (не ниже IV).</w:t>
            </w:r>
          </w:p>
        </w:tc>
      </w:tr>
    </w:tbl>
    <w:p w:rsidR="009209A1" w:rsidRPr="00612849" w:rsidRDefault="009209A1" w:rsidP="009209A1">
      <w:pPr>
        <w:rPr>
          <w:rFonts w:ascii="Times New Roman" w:eastAsia="Calibri" w:hAnsi="Times New Roman" w:cs="Times New Roman"/>
        </w:rPr>
      </w:pPr>
    </w:p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42254B" w:rsidRDefault="009209A1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42254B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p w:rsidR="00355038" w:rsidRPr="0042254B" w:rsidRDefault="00355038" w:rsidP="009209A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355038" w:rsidRPr="0042254B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5"/>
  </w:num>
  <w:num w:numId="5">
    <w:abstractNumId w:val="1"/>
  </w:num>
  <w:num w:numId="6">
    <w:abstractNumId w:val="20"/>
  </w:num>
  <w:num w:numId="7">
    <w:abstractNumId w:val="0"/>
  </w:num>
  <w:num w:numId="8">
    <w:abstractNumId w:val="22"/>
  </w:num>
  <w:num w:numId="9">
    <w:abstractNumId w:val="18"/>
  </w:num>
  <w:num w:numId="10">
    <w:abstractNumId w:val="9"/>
  </w:num>
  <w:num w:numId="11">
    <w:abstractNumId w:val="21"/>
  </w:num>
  <w:num w:numId="12">
    <w:abstractNumId w:val="17"/>
    <w:lvlOverride w:ilvl="0">
      <w:startOverride w:val="5"/>
    </w:lvlOverride>
  </w:num>
  <w:num w:numId="13">
    <w:abstractNumId w:val="10"/>
  </w:num>
  <w:num w:numId="14">
    <w:abstractNumId w:val="13"/>
  </w:num>
  <w:num w:numId="15">
    <w:abstractNumId w:val="2"/>
  </w:num>
  <w:num w:numId="16">
    <w:abstractNumId w:val="6"/>
  </w:num>
  <w:num w:numId="17">
    <w:abstractNumId w:val="3"/>
  </w:num>
  <w:num w:numId="18">
    <w:abstractNumId w:val="11"/>
  </w:num>
  <w:num w:numId="19">
    <w:abstractNumId w:val="8"/>
  </w:num>
  <w:num w:numId="20">
    <w:abstractNumId w:val="16"/>
  </w:num>
  <w:num w:numId="21">
    <w:abstractNumId w:val="4"/>
  </w:num>
  <w:num w:numId="22">
    <w:abstractNumId w:val="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141D97"/>
    <w:rsid w:val="002002E8"/>
    <w:rsid w:val="002033F5"/>
    <w:rsid w:val="00302E53"/>
    <w:rsid w:val="00355038"/>
    <w:rsid w:val="003B4220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F41CC"/>
    <w:rsid w:val="00612849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994B5A"/>
    <w:rsid w:val="00A00E0B"/>
    <w:rsid w:val="00A15C65"/>
    <w:rsid w:val="00A853CC"/>
    <w:rsid w:val="00AA2969"/>
    <w:rsid w:val="00AB4B6C"/>
    <w:rsid w:val="00B34FB9"/>
    <w:rsid w:val="00B5749A"/>
    <w:rsid w:val="00BC32FA"/>
    <w:rsid w:val="00BE2E05"/>
    <w:rsid w:val="00C225D7"/>
    <w:rsid w:val="00D1065B"/>
    <w:rsid w:val="00D2491A"/>
    <w:rsid w:val="00D44132"/>
    <w:rsid w:val="00D961CB"/>
    <w:rsid w:val="00DF08D4"/>
    <w:rsid w:val="00EC112C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32</cp:revision>
  <cp:lastPrinted>2024-03-11T07:29:00Z</cp:lastPrinted>
  <dcterms:created xsi:type="dcterms:W3CDTF">2017-05-12T12:37:00Z</dcterms:created>
  <dcterms:modified xsi:type="dcterms:W3CDTF">2026-03-25T05:09:00Z</dcterms:modified>
</cp:coreProperties>
</file>